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38" w:rsidRDefault="00653F38" w:rsidP="002801F0">
      <w:pPr>
        <w:spacing w:before="240" w:after="240"/>
        <w:rPr>
          <w:rFonts w:ascii="Arial Unicode MS" w:eastAsia="Arial Unicode MS" w:hAnsi="Arial Unicode MS" w:cs="Arial Unicode MS"/>
          <w:b/>
          <w:sz w:val="22"/>
          <w:szCs w:val="22"/>
          <w:u w:val="single"/>
        </w:rPr>
      </w:pPr>
    </w:p>
    <w:p w:rsidR="00FA7204" w:rsidRPr="00A56925" w:rsidRDefault="00FA7204" w:rsidP="00FA7204">
      <w:pPr>
        <w:spacing w:before="240" w:after="240"/>
        <w:jc w:val="center"/>
        <w:rPr>
          <w:rFonts w:ascii="Arial Unicode MS" w:eastAsia="Arial Unicode MS" w:hAnsi="Arial Unicode MS" w:cs="Arial Unicode MS"/>
          <w:b/>
          <w:u w:val="single"/>
        </w:rPr>
      </w:pPr>
      <w:r w:rsidRPr="00A56925">
        <w:rPr>
          <w:rFonts w:ascii="Arial Unicode MS" w:eastAsia="Arial Unicode MS" w:hAnsi="Arial Unicode MS" w:cs="Arial Unicode MS"/>
          <w:b/>
          <w:u w:val="single"/>
        </w:rPr>
        <w:t xml:space="preserve">AL </w:t>
      </w:r>
      <w:r w:rsidR="00171DCE" w:rsidRPr="00A56925">
        <w:rPr>
          <w:rFonts w:ascii="Arial Unicode MS" w:eastAsia="Arial Unicode MS" w:hAnsi="Arial Unicode MS" w:cs="Arial Unicode MS"/>
          <w:b/>
          <w:u w:val="single"/>
        </w:rPr>
        <w:t>CABILDO INSULAR DE LANZAROTE</w:t>
      </w:r>
    </w:p>
    <w:p w:rsidR="00171DCE" w:rsidRPr="00A56925" w:rsidRDefault="00171DCE" w:rsidP="00171DCE">
      <w:pPr>
        <w:spacing w:line="360" w:lineRule="auto"/>
        <w:jc w:val="center"/>
        <w:rPr>
          <w:rFonts w:ascii="Arial Unicode MS" w:eastAsia="Arial Unicode MS" w:hAnsi="Arial Unicode MS" w:cs="Arial Unicode MS"/>
          <w:lang w:val="en-US"/>
        </w:rPr>
      </w:pPr>
      <w:r w:rsidRPr="00A56925">
        <w:rPr>
          <w:rFonts w:ascii="Arial Unicode MS" w:eastAsia="Arial Unicode MS" w:hAnsi="Arial Unicode MS" w:cs="Arial Unicode MS"/>
        </w:rPr>
        <w:t xml:space="preserve">Avda. </w:t>
      </w:r>
      <w:r w:rsidRPr="00A56925">
        <w:rPr>
          <w:rFonts w:ascii="Arial Unicode MS" w:eastAsia="Arial Unicode MS" w:hAnsi="Arial Unicode MS" w:cs="Arial Unicode MS"/>
          <w:lang w:val="en-US"/>
        </w:rPr>
        <w:t>Fred Olsen s/n</w:t>
      </w:r>
    </w:p>
    <w:p w:rsidR="00171DCE" w:rsidRPr="00A56925" w:rsidRDefault="00171DCE" w:rsidP="00171DCE">
      <w:pPr>
        <w:spacing w:line="360" w:lineRule="auto"/>
        <w:jc w:val="center"/>
        <w:rPr>
          <w:rFonts w:ascii="Arial Unicode MS" w:eastAsia="Arial Unicode MS" w:hAnsi="Arial Unicode MS" w:cs="Arial Unicode MS"/>
        </w:rPr>
      </w:pPr>
      <w:r w:rsidRPr="00A56925">
        <w:rPr>
          <w:rFonts w:ascii="Arial Unicode MS" w:eastAsia="Arial Unicode MS" w:hAnsi="Arial Unicode MS" w:cs="Arial Unicode MS"/>
        </w:rPr>
        <w:t>35500 Arrecife</w:t>
      </w:r>
    </w:p>
    <w:p w:rsidR="00171DCE" w:rsidRPr="00A56925" w:rsidRDefault="00171DCE" w:rsidP="00171DCE">
      <w:pPr>
        <w:spacing w:line="360" w:lineRule="auto"/>
        <w:jc w:val="center"/>
        <w:rPr>
          <w:rFonts w:ascii="Arial Unicode MS" w:eastAsia="Arial Unicode MS" w:hAnsi="Arial Unicode MS" w:cs="Arial Unicode MS"/>
        </w:rPr>
      </w:pPr>
      <w:r w:rsidRPr="00A56925">
        <w:rPr>
          <w:rFonts w:ascii="Arial Unicode MS" w:eastAsia="Arial Unicode MS" w:hAnsi="Arial Unicode MS" w:cs="Arial Unicode MS"/>
        </w:rPr>
        <w:t>Lanzarote</w:t>
      </w:r>
    </w:p>
    <w:p w:rsidR="00787943" w:rsidRPr="00A56925" w:rsidRDefault="00171DCE" w:rsidP="002801F0">
      <w:pPr>
        <w:spacing w:line="276" w:lineRule="auto"/>
        <w:rPr>
          <w:rFonts w:ascii="Arial Unicode MS" w:eastAsia="Arial Unicode MS" w:hAnsi="Arial Unicode MS" w:cs="Arial Unicode MS"/>
        </w:rPr>
      </w:pPr>
      <w:r w:rsidRPr="00A56925">
        <w:rPr>
          <w:rFonts w:ascii="Arial Unicode MS" w:eastAsia="Arial Unicode MS" w:hAnsi="Arial Unicode MS" w:cs="Arial Unicode MS"/>
          <w:b/>
        </w:rPr>
        <w:t>Ref:</w:t>
      </w:r>
      <w:r w:rsidRPr="00A56925">
        <w:rPr>
          <w:rFonts w:ascii="Arial Unicode MS" w:eastAsia="Arial Unicode MS" w:hAnsi="Arial Unicode MS" w:cs="Arial Unicode MS"/>
        </w:rPr>
        <w:t xml:space="preserve"> Comunicación de suspensión de apertura del establecimiento </w:t>
      </w:r>
      <w:r w:rsidRPr="00A56925">
        <w:rPr>
          <w:rFonts w:ascii="Arial Unicode MS" w:eastAsia="Arial Unicode MS" w:hAnsi="Arial Unicode MS" w:cs="Arial Unicode MS"/>
          <w:b/>
          <w:color w:val="FF0000"/>
        </w:rPr>
        <w:t xml:space="preserve">(indicar nombre </w:t>
      </w:r>
      <w:r w:rsidRPr="00A56925">
        <w:rPr>
          <w:rFonts w:ascii="Arial Unicode MS" w:eastAsia="Arial Unicode MS" w:hAnsi="Arial Unicode MS" w:cs="Arial Unicode MS"/>
          <w:b/>
        </w:rPr>
        <w:t xml:space="preserve">) </w:t>
      </w:r>
      <w:r w:rsidRPr="00A56925">
        <w:rPr>
          <w:rFonts w:ascii="Arial Unicode MS" w:eastAsia="Arial Unicode MS" w:hAnsi="Arial Unicode MS" w:cs="Arial Unicode MS"/>
        </w:rPr>
        <w:t xml:space="preserve">en cumplimiento de 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w:t>
      </w:r>
      <w:r w:rsidR="00A56925" w:rsidRPr="00A56925">
        <w:rPr>
          <w:rFonts w:ascii="Arial Unicode MS" w:eastAsia="Arial Unicode MS" w:hAnsi="Arial Unicode MS" w:cs="Arial Unicode MS"/>
        </w:rPr>
        <w:t xml:space="preserve">(BOE núm. 75, de 19 de marzo de 2020) </w:t>
      </w:r>
    </w:p>
    <w:p w:rsidR="00787943" w:rsidRPr="006D580F" w:rsidRDefault="00787943" w:rsidP="00787943">
      <w:pPr>
        <w:spacing w:line="360" w:lineRule="auto"/>
      </w:pPr>
    </w:p>
    <w:p w:rsidR="00787943" w:rsidRDefault="00787943" w:rsidP="00787943">
      <w:pPr>
        <w:spacing w:line="276" w:lineRule="auto"/>
        <w:rPr>
          <w:rFonts w:ascii="Arial Unicode MS" w:eastAsia="Arial Unicode MS" w:hAnsi="Arial Unicode MS" w:cs="Arial Unicode MS"/>
          <w:b/>
          <w:lang w:val="es-ES_tradnl"/>
        </w:rPr>
      </w:pPr>
      <w:r w:rsidRPr="00A56925">
        <w:rPr>
          <w:rFonts w:ascii="Arial Unicode MS" w:eastAsia="Arial Unicode MS" w:hAnsi="Arial Unicode MS" w:cs="Arial Unicode MS"/>
        </w:rPr>
        <w:t xml:space="preserve">Don………, con DNI  ………,  en nombre y representación de la </w:t>
      </w:r>
      <w:r w:rsidRPr="00A56925">
        <w:rPr>
          <w:rFonts w:ascii="Arial Unicode MS" w:eastAsia="Arial Unicode MS" w:hAnsi="Arial Unicode MS" w:cs="Arial Unicode MS"/>
          <w:lang w:val="es-ES_tradnl"/>
        </w:rPr>
        <w:t>compañía mercantil</w:t>
      </w:r>
      <w:r w:rsidRPr="00A56925">
        <w:rPr>
          <w:rFonts w:ascii="Arial Unicode MS" w:eastAsia="Arial Unicode MS" w:hAnsi="Arial Unicode MS" w:cs="Arial Unicode MS"/>
          <w:i/>
          <w:lang w:val="es-ES_tradnl"/>
        </w:rPr>
        <w:t xml:space="preserve"> </w:t>
      </w:r>
      <w:r w:rsidRPr="00A56925">
        <w:rPr>
          <w:rFonts w:ascii="Arial Unicode MS" w:eastAsia="Arial Unicode MS" w:hAnsi="Arial Unicode MS" w:cs="Arial Unicode MS"/>
          <w:b/>
          <w:i/>
        </w:rPr>
        <w:t>………</w:t>
      </w:r>
      <w:r w:rsidRPr="00A56925">
        <w:rPr>
          <w:rFonts w:ascii="Arial Unicode MS" w:eastAsia="Arial Unicode MS" w:hAnsi="Arial Unicode MS" w:cs="Arial Unicode MS"/>
        </w:rPr>
        <w:t xml:space="preserve">con CIF … según se acredita mediante escritura de Poder que se aporta como </w:t>
      </w:r>
      <w:r w:rsidRPr="00A56925">
        <w:rPr>
          <w:rFonts w:ascii="Arial Unicode MS" w:eastAsia="Arial Unicode MS" w:hAnsi="Arial Unicode MS" w:cs="Arial Unicode MS"/>
          <w:u w:val="single"/>
        </w:rPr>
        <w:t xml:space="preserve">DUCUMENTO NÚMERO UNO </w:t>
      </w:r>
      <w:r w:rsidRPr="00A56925">
        <w:rPr>
          <w:rFonts w:ascii="Arial Unicode MS" w:eastAsia="Arial Unicode MS" w:hAnsi="Arial Unicode MS" w:cs="Arial Unicode MS"/>
        </w:rPr>
        <w:t xml:space="preserve">y domicilio social en ……………………- Lanzarote, </w:t>
      </w:r>
      <w:r w:rsidRPr="00A56925">
        <w:rPr>
          <w:rFonts w:ascii="Arial Unicode MS" w:eastAsia="Arial Unicode MS" w:hAnsi="Arial Unicode MS" w:cs="Arial Unicode MS"/>
          <w:lang w:val="es-ES_tradnl"/>
        </w:rPr>
        <w:t xml:space="preserve">comparece y </w:t>
      </w:r>
      <w:r w:rsidRPr="00A56925">
        <w:rPr>
          <w:rFonts w:ascii="Arial Unicode MS" w:eastAsia="Arial Unicode MS" w:hAnsi="Arial Unicode MS" w:cs="Arial Unicode MS"/>
          <w:b/>
          <w:lang w:val="es-ES_tradnl"/>
        </w:rPr>
        <w:t>DICE:</w:t>
      </w:r>
    </w:p>
    <w:p w:rsidR="00A56925" w:rsidRDefault="00A56925" w:rsidP="00787943">
      <w:pPr>
        <w:spacing w:line="276" w:lineRule="auto"/>
        <w:rPr>
          <w:rFonts w:ascii="Arial Unicode MS" w:eastAsia="Arial Unicode MS" w:hAnsi="Arial Unicode MS" w:cs="Arial Unicode MS"/>
          <w:b/>
          <w:lang w:val="es-ES_tradnl"/>
        </w:rPr>
      </w:pPr>
    </w:p>
    <w:p w:rsidR="00A56925" w:rsidRDefault="00A56925" w:rsidP="00A56925">
      <w:pPr>
        <w:spacing w:line="276" w:lineRule="auto"/>
        <w:rPr>
          <w:rFonts w:ascii="Arial Unicode MS" w:eastAsia="Arial Unicode MS" w:hAnsi="Arial Unicode MS" w:cs="Arial Unicode MS"/>
        </w:rPr>
      </w:pPr>
      <w:r>
        <w:rPr>
          <w:rFonts w:ascii="Arial Unicode MS" w:eastAsia="Arial Unicode MS" w:hAnsi="Arial Unicode MS" w:cs="Arial Unicode MS"/>
          <w:b/>
          <w:lang w:val="es-ES_tradnl"/>
        </w:rPr>
        <w:t xml:space="preserve">Primero.- </w:t>
      </w:r>
      <w:r w:rsidRPr="00A56925">
        <w:rPr>
          <w:rFonts w:ascii="Arial Unicode MS" w:eastAsia="Arial Unicode MS" w:hAnsi="Arial Unicode MS" w:cs="Arial Unicode MS"/>
          <w:lang w:val="es-ES_tradnl"/>
        </w:rPr>
        <w:t>Que el pasado 19 de marzo se publicó en el BOE</w:t>
      </w:r>
      <w:r>
        <w:rPr>
          <w:rFonts w:ascii="Arial Unicode MS" w:eastAsia="Arial Unicode MS" w:hAnsi="Arial Unicode MS" w:cs="Arial Unicode MS"/>
          <w:b/>
          <w:lang w:val="es-ES_tradnl"/>
        </w:rPr>
        <w:t xml:space="preserve"> </w:t>
      </w:r>
      <w:r w:rsidRPr="00A56925">
        <w:rPr>
          <w:rFonts w:ascii="Arial Unicode MS" w:eastAsia="Arial Unicode MS" w:hAnsi="Arial Unicode MS" w:cs="Arial Unicode MS"/>
        </w:rPr>
        <w:t>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(BOE núm. 75, de 19 de marzo de 2020)</w:t>
      </w:r>
      <w:r>
        <w:rPr>
          <w:rFonts w:ascii="Arial Unicode MS" w:eastAsia="Arial Unicode MS" w:hAnsi="Arial Unicode MS" w:cs="Arial Unicode MS"/>
        </w:rPr>
        <w:t>.</w:t>
      </w:r>
    </w:p>
    <w:p w:rsidR="00A56925" w:rsidRDefault="00A56925" w:rsidP="00A56925">
      <w:pPr>
        <w:spacing w:line="276" w:lineRule="auto"/>
        <w:rPr>
          <w:rFonts w:ascii="Arial Unicode MS" w:eastAsia="Arial Unicode MS" w:hAnsi="Arial Unicode MS" w:cs="Arial Unicode MS"/>
        </w:rPr>
      </w:pPr>
    </w:p>
    <w:p w:rsidR="00A56925" w:rsidRPr="00A56925" w:rsidRDefault="00A56925" w:rsidP="00A56925">
      <w:pPr>
        <w:spacing w:line="276" w:lineRule="auto"/>
        <w:rPr>
          <w:rFonts w:ascii="Arial Unicode MS" w:eastAsia="Arial Unicode MS" w:hAnsi="Arial Unicode MS" w:cs="Arial Unicode MS"/>
          <w:b/>
          <w:color w:val="FF0000"/>
          <w:lang w:val="es-ES_tradnl"/>
        </w:rPr>
      </w:pPr>
      <w:r w:rsidRPr="00A56925">
        <w:rPr>
          <w:rFonts w:ascii="Arial Unicode MS" w:eastAsia="Arial Unicode MS" w:hAnsi="Arial Unicode MS" w:cs="Arial Unicode MS"/>
          <w:b/>
        </w:rPr>
        <w:t>Segundo.-</w:t>
      </w:r>
      <w:r>
        <w:rPr>
          <w:rFonts w:ascii="Arial Unicode MS" w:eastAsia="Arial Unicode MS" w:hAnsi="Arial Unicode MS" w:cs="Arial Unicode MS"/>
        </w:rPr>
        <w:t xml:space="preserve"> Nuestro establecimiento, siguiendo las indicaciones precisas en dicha Orden y, concretamente en el punto tercero de la misma, procedió al </w:t>
      </w:r>
      <w:r>
        <w:rPr>
          <w:rFonts w:ascii="Arial Unicode MS" w:eastAsia="Arial Unicode MS" w:hAnsi="Arial Unicode MS" w:cs="Arial Unicode MS"/>
        </w:rPr>
        <w:lastRenderedPageBreak/>
        <w:t>cierre de sus instalaciones el mismo momento en que sus últimos clientes pudieron abandonar</w:t>
      </w:r>
      <w:r w:rsidR="008F2DC3">
        <w:rPr>
          <w:rFonts w:ascii="Arial Unicode MS" w:eastAsia="Arial Unicode MS" w:hAnsi="Arial Unicode MS" w:cs="Arial Unicode MS"/>
        </w:rPr>
        <w:t xml:space="preserve"> el establecimiento</w:t>
      </w:r>
      <w:r>
        <w:rPr>
          <w:rFonts w:ascii="Arial Unicode MS" w:eastAsia="Arial Unicode MS" w:hAnsi="Arial Unicode MS" w:cs="Arial Unicode MS"/>
        </w:rPr>
        <w:t xml:space="preserve">, dentro de los siete días estipulados en la citada orden. En nuestro caso esto fue el pasado </w:t>
      </w:r>
      <w:r w:rsidRPr="00A56925">
        <w:rPr>
          <w:rFonts w:ascii="Arial Unicode MS" w:eastAsia="Arial Unicode MS" w:hAnsi="Arial Unicode MS" w:cs="Arial Unicode MS"/>
          <w:color w:val="FF0000"/>
        </w:rPr>
        <w:t>23 de marzo de 2020.</w:t>
      </w:r>
    </w:p>
    <w:p w:rsidR="00653F38" w:rsidRDefault="00A56925" w:rsidP="00A56925">
      <w:pPr>
        <w:spacing w:before="240" w:after="240" w:line="276" w:lineRule="auto"/>
        <w:rPr>
          <w:rFonts w:ascii="Arial Unicode MS" w:eastAsia="Arial Unicode MS" w:hAnsi="Arial Unicode MS" w:cs="Arial Unicode MS"/>
          <w:b/>
          <w:sz w:val="22"/>
          <w:szCs w:val="22"/>
        </w:rPr>
      </w:pPr>
      <w:r w:rsidRPr="00A56925">
        <w:rPr>
          <w:color w:val="FF0000"/>
        </w:rPr>
        <w:t xml:space="preserve"> </w:t>
      </w:r>
    </w:p>
    <w:p w:rsidR="00032E88" w:rsidRPr="00721682" w:rsidRDefault="00032E88" w:rsidP="00032E88">
      <w:pPr>
        <w:spacing w:line="360" w:lineRule="auto"/>
        <w:rPr>
          <w:rFonts w:ascii="Arial Unicode MS" w:eastAsia="Arial Unicode MS" w:hAnsi="Arial Unicode MS" w:cs="Arial Unicode MS"/>
          <w:b/>
          <w:sz w:val="22"/>
          <w:szCs w:val="22"/>
        </w:rPr>
      </w:pPr>
      <w:r w:rsidRPr="00721682">
        <w:rPr>
          <w:rFonts w:ascii="Arial Unicode MS" w:eastAsia="Arial Unicode MS" w:hAnsi="Arial Unicode MS" w:cs="Arial Unicode MS"/>
          <w:b/>
          <w:sz w:val="22"/>
          <w:szCs w:val="22"/>
        </w:rPr>
        <w:t xml:space="preserve">Por todo lo cual, </w:t>
      </w:r>
    </w:p>
    <w:p w:rsidR="00032E88" w:rsidRPr="00482C34" w:rsidRDefault="00032E88" w:rsidP="00032E88">
      <w:pPr>
        <w:spacing w:line="276" w:lineRule="auto"/>
        <w:jc w:val="center"/>
        <w:rPr>
          <w:rFonts w:ascii="Arial Unicode MS" w:eastAsia="Arial Unicode MS" w:hAnsi="Arial Unicode MS" w:cs="Arial Unicode MS"/>
          <w:b/>
          <w:color w:val="auto"/>
        </w:rPr>
      </w:pPr>
      <w:r w:rsidRPr="00482C34">
        <w:rPr>
          <w:rFonts w:ascii="Arial Unicode MS" w:eastAsia="Arial Unicode MS" w:hAnsi="Arial Unicode MS" w:cs="Arial Unicode MS"/>
          <w:b/>
          <w:color w:val="auto"/>
        </w:rPr>
        <w:t>SOLICITA:</w:t>
      </w:r>
    </w:p>
    <w:p w:rsidR="00032E88" w:rsidRPr="00482C34" w:rsidRDefault="00032E88" w:rsidP="00032E88">
      <w:pPr>
        <w:autoSpaceDE/>
        <w:autoSpaceDN/>
        <w:adjustRightInd/>
        <w:spacing w:line="276" w:lineRule="auto"/>
        <w:rPr>
          <w:rFonts w:asciiTheme="minorHAnsi" w:eastAsia="Arial Unicode MS" w:hAnsiTheme="minorHAnsi" w:cstheme="minorHAnsi"/>
          <w:b/>
          <w:bCs/>
          <w:color w:val="auto"/>
          <w:sz w:val="22"/>
        </w:rPr>
      </w:pPr>
    </w:p>
    <w:p w:rsidR="002801F0" w:rsidRPr="002801F0" w:rsidRDefault="00032E88" w:rsidP="002801F0">
      <w:pPr>
        <w:pStyle w:val="Ttulo3"/>
        <w:shd w:val="clear" w:color="auto" w:fill="FFFFFF"/>
        <w:spacing w:before="237" w:beforeAutospacing="0" w:after="237" w:afterAutospacing="0" w:line="364" w:lineRule="atLeast"/>
        <w:jc w:val="both"/>
        <w:rPr>
          <w:rFonts w:ascii="Arial Unicode MS" w:eastAsia="Arial Unicode MS" w:hAnsi="Arial Unicode MS" w:cs="Arial Unicode MS"/>
          <w:b w:val="0"/>
          <w:sz w:val="24"/>
          <w:szCs w:val="24"/>
        </w:rPr>
      </w:pPr>
      <w:r w:rsidRPr="002801F0">
        <w:rPr>
          <w:rFonts w:ascii="Arial Unicode MS" w:eastAsia="Arial Unicode MS" w:hAnsi="Arial Unicode MS" w:cs="Arial Unicode MS"/>
          <w:b w:val="0"/>
          <w:sz w:val="24"/>
          <w:szCs w:val="24"/>
        </w:rPr>
        <w:t>Tenga por present</w:t>
      </w:r>
      <w:r w:rsidR="00482C34" w:rsidRPr="002801F0">
        <w:rPr>
          <w:rFonts w:ascii="Arial Unicode MS" w:eastAsia="Arial Unicode MS" w:hAnsi="Arial Unicode MS" w:cs="Arial Unicode MS"/>
          <w:b w:val="0"/>
          <w:sz w:val="24"/>
          <w:szCs w:val="24"/>
        </w:rPr>
        <w:t>ado este escrito</w:t>
      </w:r>
      <w:r w:rsidR="002801F0" w:rsidRPr="002801F0">
        <w:rPr>
          <w:rFonts w:ascii="Arial Unicode MS" w:eastAsia="Arial Unicode MS" w:hAnsi="Arial Unicode MS" w:cs="Arial Unicode MS"/>
          <w:b w:val="0"/>
          <w:sz w:val="24"/>
          <w:szCs w:val="24"/>
        </w:rPr>
        <w:t xml:space="preserve"> a los efectos oportunos, procediendo en caso de ser necesario a poner en conocimiento del cumplimiento de la Orden referida a las </w:t>
      </w:r>
      <w:r w:rsidR="002801F0">
        <w:rPr>
          <w:rFonts w:ascii="Arial Unicode MS" w:eastAsia="Arial Unicode MS" w:hAnsi="Arial Unicode MS" w:cs="Arial Unicode MS"/>
          <w:b w:val="0"/>
          <w:sz w:val="24"/>
          <w:szCs w:val="24"/>
        </w:rPr>
        <w:t>A</w:t>
      </w:r>
      <w:r w:rsidR="002801F0" w:rsidRPr="002801F0">
        <w:rPr>
          <w:rFonts w:ascii="Arial Unicode MS" w:eastAsia="Arial Unicode MS" w:hAnsi="Arial Unicode MS" w:cs="Arial Unicode MS"/>
          <w:b w:val="0"/>
          <w:sz w:val="24"/>
          <w:szCs w:val="24"/>
        </w:rPr>
        <w:t xml:space="preserve">utoridades que considere oportuno, dado que no consta ninguna obligación expresa en la citada Orden de comunicar dicha incidencia, salvo lo dispuesto en la normativa sectorial aplicable en el artículo 34 del </w:t>
      </w:r>
      <w:r w:rsidR="002801F0" w:rsidRPr="002801F0">
        <w:rPr>
          <w:rFonts w:ascii="Arial Unicode MS" w:eastAsia="Arial Unicode MS" w:hAnsi="Arial Unicode MS" w:cs="Arial Unicode MS"/>
          <w:b w:val="0"/>
          <w:i/>
          <w:sz w:val="24"/>
          <w:szCs w:val="24"/>
        </w:rPr>
        <w:t>Decreto 142/2010, de 4 de octubre, por el que se aprueba el Reglamento de la Actividad Turística de Alojamiento y se modifica el Decreto 10/2001, de 22 de enero, por el que se regulan los estándares turísticos</w:t>
      </w:r>
      <w:r w:rsidR="002801F0">
        <w:rPr>
          <w:rFonts w:ascii="Arial Unicode MS" w:eastAsia="Arial Unicode MS" w:hAnsi="Arial Unicode MS" w:cs="Arial Unicode MS"/>
          <w:b w:val="0"/>
          <w:sz w:val="24"/>
          <w:szCs w:val="24"/>
        </w:rPr>
        <w:t>, en base a la cual justificamos la presente comunicación.</w:t>
      </w:r>
    </w:p>
    <w:p w:rsidR="00787943" w:rsidRPr="00482C34" w:rsidRDefault="00787943" w:rsidP="002801F0">
      <w:pPr>
        <w:spacing w:line="276" w:lineRule="auto"/>
        <w:rPr>
          <w:rFonts w:ascii="Arial Unicode MS" w:eastAsia="Arial Unicode MS" w:hAnsi="Arial Unicode MS" w:cs="Arial Unicode MS"/>
          <w:sz w:val="22"/>
          <w:szCs w:val="22"/>
        </w:rPr>
      </w:pPr>
    </w:p>
    <w:p w:rsidR="00787943" w:rsidRPr="00482C34" w:rsidRDefault="00787943" w:rsidP="00787943">
      <w:pPr>
        <w:autoSpaceDE/>
        <w:autoSpaceDN/>
        <w:adjustRightInd/>
        <w:rPr>
          <w:rFonts w:ascii="Arial Unicode MS" w:eastAsia="Arial Unicode MS" w:hAnsi="Arial Unicode MS" w:cs="Arial Unicode MS"/>
          <w:sz w:val="22"/>
          <w:szCs w:val="22"/>
        </w:rPr>
      </w:pPr>
      <w:r w:rsidRPr="00482C34">
        <w:rPr>
          <w:rFonts w:ascii="Arial Unicode MS" w:eastAsia="Arial Unicode MS" w:hAnsi="Arial Unicode MS" w:cs="Arial Unicode MS"/>
          <w:bCs/>
          <w:sz w:val="22"/>
          <w:szCs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482C34" w:rsidRDefault="00787943" w:rsidP="00482C34">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xml:space="preserve">Fdo.: </w:t>
      </w:r>
      <w:r w:rsidR="00482C34">
        <w:rPr>
          <w:rFonts w:ascii="Arial Unicode MS" w:eastAsia="Arial Unicode MS" w:hAnsi="Arial Unicode MS" w:cs="Arial Unicode MS"/>
          <w:b/>
          <w:bCs/>
          <w:sz w:val="22"/>
        </w:rPr>
        <w:t xml:space="preserve">Don/ </w:t>
      </w:r>
      <w:r w:rsidRPr="00F902CA">
        <w:rPr>
          <w:rFonts w:ascii="Arial Unicode MS" w:eastAsia="Arial Unicode MS" w:hAnsi="Arial Unicode MS" w:cs="Arial Unicode MS"/>
          <w:b/>
          <w:bCs/>
          <w:sz w:val="22"/>
        </w:rPr>
        <w:t xml:space="preserve">Dña. </w:t>
      </w:r>
    </w:p>
    <w:p w:rsidR="00302228" w:rsidRDefault="00302228"/>
    <w:sectPr w:rsidR="00302228" w:rsidSect="0030222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16" w:rsidRDefault="00B05C16" w:rsidP="00787943">
      <w:r>
        <w:separator/>
      </w:r>
    </w:p>
  </w:endnote>
  <w:endnote w:type="continuationSeparator" w:id="1">
    <w:p w:rsidR="00B05C16" w:rsidRDefault="00B05C16" w:rsidP="00787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10"/>
      <w:docPartObj>
        <w:docPartGallery w:val="Page Numbers (Bottom of Page)"/>
        <w:docPartUnique/>
      </w:docPartObj>
    </w:sdtPr>
    <w:sdtContent>
      <w:sdt>
        <w:sdtPr>
          <w:id w:val="216747541"/>
          <w:docPartObj>
            <w:docPartGallery w:val="Page Numbers (Top of Page)"/>
            <w:docPartUnique/>
          </w:docPartObj>
        </w:sdtPr>
        <w:sdtContent>
          <w:p w:rsidR="00B14C3A" w:rsidRDefault="00B14C3A">
            <w:pPr>
              <w:pStyle w:val="Piedepgina"/>
              <w:jc w:val="center"/>
            </w:pPr>
            <w:r>
              <w:t xml:space="preserve">Página </w:t>
            </w:r>
            <w:r w:rsidR="008376B8">
              <w:rPr>
                <w:b/>
              </w:rPr>
              <w:fldChar w:fldCharType="begin"/>
            </w:r>
            <w:r>
              <w:rPr>
                <w:b/>
              </w:rPr>
              <w:instrText>PAGE</w:instrText>
            </w:r>
            <w:r w:rsidR="008376B8">
              <w:rPr>
                <w:b/>
              </w:rPr>
              <w:fldChar w:fldCharType="separate"/>
            </w:r>
            <w:r w:rsidR="008F2DC3">
              <w:rPr>
                <w:b/>
                <w:noProof/>
              </w:rPr>
              <w:t>2</w:t>
            </w:r>
            <w:r w:rsidR="008376B8">
              <w:rPr>
                <w:b/>
              </w:rPr>
              <w:fldChar w:fldCharType="end"/>
            </w:r>
            <w:r>
              <w:t xml:space="preserve"> de </w:t>
            </w:r>
            <w:r w:rsidR="008376B8">
              <w:rPr>
                <w:b/>
              </w:rPr>
              <w:fldChar w:fldCharType="begin"/>
            </w:r>
            <w:r>
              <w:rPr>
                <w:b/>
              </w:rPr>
              <w:instrText>NUMPAGES</w:instrText>
            </w:r>
            <w:r w:rsidR="008376B8">
              <w:rPr>
                <w:b/>
              </w:rPr>
              <w:fldChar w:fldCharType="separate"/>
            </w:r>
            <w:r w:rsidR="008F2DC3">
              <w:rPr>
                <w:b/>
                <w:noProof/>
              </w:rPr>
              <w:t>2</w:t>
            </w:r>
            <w:r w:rsidR="008376B8">
              <w:rPr>
                <w:b/>
              </w:rPr>
              <w:fldChar w:fldCharType="end"/>
            </w:r>
          </w:p>
        </w:sdtContent>
      </w:sdt>
    </w:sdtContent>
  </w:sdt>
  <w:p w:rsidR="00B14C3A" w:rsidRDefault="00B14C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16" w:rsidRDefault="00B05C16" w:rsidP="00787943">
      <w:r>
        <w:separator/>
      </w:r>
    </w:p>
  </w:footnote>
  <w:footnote w:type="continuationSeparator" w:id="1">
    <w:p w:rsidR="00B05C16" w:rsidRDefault="00B05C16" w:rsidP="00787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4B24"/>
    <w:multiLevelType w:val="hybridMultilevel"/>
    <w:tmpl w:val="BBC88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FA0F84"/>
    <w:multiLevelType w:val="hybridMultilevel"/>
    <w:tmpl w:val="8D847748"/>
    <w:lvl w:ilvl="0" w:tplc="A6F48B6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87943"/>
    <w:rsid w:val="00032E88"/>
    <w:rsid w:val="000E4B2C"/>
    <w:rsid w:val="001410EA"/>
    <w:rsid w:val="0015414C"/>
    <w:rsid w:val="00171DCE"/>
    <w:rsid w:val="0018311F"/>
    <w:rsid w:val="00190620"/>
    <w:rsid w:val="002766C9"/>
    <w:rsid w:val="002801F0"/>
    <w:rsid w:val="002A5AEF"/>
    <w:rsid w:val="00302228"/>
    <w:rsid w:val="003A30F5"/>
    <w:rsid w:val="004351D7"/>
    <w:rsid w:val="00482C34"/>
    <w:rsid w:val="004C1247"/>
    <w:rsid w:val="00546C74"/>
    <w:rsid w:val="005C5495"/>
    <w:rsid w:val="005E154B"/>
    <w:rsid w:val="00600378"/>
    <w:rsid w:val="00653F38"/>
    <w:rsid w:val="006D4F3D"/>
    <w:rsid w:val="006E2D37"/>
    <w:rsid w:val="00721682"/>
    <w:rsid w:val="00760D3F"/>
    <w:rsid w:val="00787943"/>
    <w:rsid w:val="007A5528"/>
    <w:rsid w:val="007C2A7B"/>
    <w:rsid w:val="007C54D9"/>
    <w:rsid w:val="008376B8"/>
    <w:rsid w:val="008C7258"/>
    <w:rsid w:val="008F2DC3"/>
    <w:rsid w:val="009250D9"/>
    <w:rsid w:val="00977701"/>
    <w:rsid w:val="009B42BF"/>
    <w:rsid w:val="00A56925"/>
    <w:rsid w:val="00A608CB"/>
    <w:rsid w:val="00A94AEE"/>
    <w:rsid w:val="00B05C16"/>
    <w:rsid w:val="00B14C3A"/>
    <w:rsid w:val="00B3689E"/>
    <w:rsid w:val="00BD672B"/>
    <w:rsid w:val="00C64ABE"/>
    <w:rsid w:val="00E30E9E"/>
    <w:rsid w:val="00EC683E"/>
    <w:rsid w:val="00F20BF7"/>
    <w:rsid w:val="00F4588D"/>
    <w:rsid w:val="00F474D3"/>
    <w:rsid w:val="00FA72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43"/>
    <w:pPr>
      <w:autoSpaceDE w:val="0"/>
      <w:autoSpaceDN w:val="0"/>
      <w:adjustRightInd w:val="0"/>
      <w:spacing w:after="0" w:line="240" w:lineRule="auto"/>
      <w:jc w:val="both"/>
    </w:pPr>
    <w:rPr>
      <w:rFonts w:ascii="Arial" w:eastAsia="Times New Roman" w:hAnsi="Arial" w:cs="Arial"/>
      <w:color w:val="000000"/>
      <w:sz w:val="24"/>
      <w:szCs w:val="24"/>
      <w:lang w:eastAsia="es-ES"/>
    </w:rPr>
  </w:style>
  <w:style w:type="paragraph" w:styleId="Ttulo3">
    <w:name w:val="heading 3"/>
    <w:basedOn w:val="Normal"/>
    <w:link w:val="Ttulo3Car"/>
    <w:uiPriority w:val="9"/>
    <w:qFormat/>
    <w:rsid w:val="002801F0"/>
    <w:pPr>
      <w:autoSpaceDE/>
      <w:autoSpaceDN/>
      <w:adjustRightInd/>
      <w:spacing w:before="100" w:beforeAutospacing="1" w:after="100" w:afterAutospacing="1"/>
      <w:jc w:val="left"/>
      <w:outlineLvl w:val="2"/>
    </w:pPr>
    <w:rPr>
      <w:rFonts w:ascii="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943"/>
    <w:pPr>
      <w:ind w:left="720"/>
      <w:contextualSpacing/>
    </w:pPr>
  </w:style>
  <w:style w:type="paragraph" w:styleId="Textonotapie">
    <w:name w:val="footnote text"/>
    <w:basedOn w:val="Normal"/>
    <w:link w:val="TextonotapieCar"/>
    <w:uiPriority w:val="99"/>
    <w:semiHidden/>
    <w:unhideWhenUsed/>
    <w:rsid w:val="00787943"/>
    <w:rPr>
      <w:sz w:val="20"/>
      <w:szCs w:val="20"/>
    </w:rPr>
  </w:style>
  <w:style w:type="character" w:customStyle="1" w:styleId="TextonotapieCar">
    <w:name w:val="Texto nota pie Car"/>
    <w:basedOn w:val="Fuentedeprrafopredeter"/>
    <w:link w:val="Textonotapie"/>
    <w:uiPriority w:val="99"/>
    <w:semiHidden/>
    <w:rsid w:val="00787943"/>
    <w:rPr>
      <w:rFonts w:ascii="Arial" w:eastAsia="Times New Roman" w:hAnsi="Arial" w:cs="Arial"/>
      <w:color w:val="000000"/>
      <w:sz w:val="20"/>
      <w:szCs w:val="20"/>
      <w:lang w:eastAsia="es-ES"/>
    </w:rPr>
  </w:style>
  <w:style w:type="character" w:styleId="Refdenotaalpie">
    <w:name w:val="footnote reference"/>
    <w:basedOn w:val="Fuentedeprrafopredeter"/>
    <w:uiPriority w:val="99"/>
    <w:semiHidden/>
    <w:unhideWhenUsed/>
    <w:rsid w:val="00787943"/>
    <w:rPr>
      <w:vertAlign w:val="superscript"/>
    </w:rPr>
  </w:style>
  <w:style w:type="paragraph" w:styleId="Encabezado">
    <w:name w:val="header"/>
    <w:basedOn w:val="Normal"/>
    <w:link w:val="EncabezadoCar"/>
    <w:uiPriority w:val="99"/>
    <w:semiHidden/>
    <w:unhideWhenUsed/>
    <w:rsid w:val="00787943"/>
    <w:pPr>
      <w:tabs>
        <w:tab w:val="center" w:pos="4252"/>
        <w:tab w:val="right" w:pos="8504"/>
      </w:tabs>
    </w:pPr>
  </w:style>
  <w:style w:type="character" w:customStyle="1" w:styleId="EncabezadoCar">
    <w:name w:val="Encabezado Car"/>
    <w:basedOn w:val="Fuentedeprrafopredeter"/>
    <w:link w:val="Encabezado"/>
    <w:uiPriority w:val="99"/>
    <w:semiHidden/>
    <w:rsid w:val="00787943"/>
    <w:rPr>
      <w:rFonts w:ascii="Arial" w:eastAsia="Times New Roman" w:hAnsi="Arial" w:cs="Arial"/>
      <w:color w:val="000000"/>
      <w:sz w:val="24"/>
      <w:szCs w:val="24"/>
      <w:lang w:eastAsia="es-ES"/>
    </w:rPr>
  </w:style>
  <w:style w:type="paragraph" w:styleId="Piedepgina">
    <w:name w:val="footer"/>
    <w:basedOn w:val="Normal"/>
    <w:link w:val="PiedepginaCar"/>
    <w:uiPriority w:val="99"/>
    <w:unhideWhenUsed/>
    <w:rsid w:val="00787943"/>
    <w:pPr>
      <w:tabs>
        <w:tab w:val="center" w:pos="4252"/>
        <w:tab w:val="right" w:pos="8504"/>
      </w:tabs>
    </w:pPr>
  </w:style>
  <w:style w:type="character" w:customStyle="1" w:styleId="PiedepginaCar">
    <w:name w:val="Pie de página Car"/>
    <w:basedOn w:val="Fuentedeprrafopredeter"/>
    <w:link w:val="Piedepgina"/>
    <w:uiPriority w:val="99"/>
    <w:rsid w:val="00787943"/>
    <w:rPr>
      <w:rFonts w:ascii="Arial" w:eastAsia="Times New Roman" w:hAnsi="Arial" w:cs="Arial"/>
      <w:color w:val="000000"/>
      <w:sz w:val="24"/>
      <w:szCs w:val="24"/>
      <w:lang w:eastAsia="es-ES"/>
    </w:rPr>
  </w:style>
  <w:style w:type="paragraph" w:customStyle="1" w:styleId="Default">
    <w:name w:val="Default"/>
    <w:rsid w:val="00B14C3A"/>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3Car">
    <w:name w:val="Título 3 Car"/>
    <w:basedOn w:val="Fuentedeprrafopredeter"/>
    <w:link w:val="Ttulo3"/>
    <w:uiPriority w:val="9"/>
    <w:rsid w:val="002801F0"/>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6845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USUARIO</cp:lastModifiedBy>
  <cp:revision>3</cp:revision>
  <dcterms:created xsi:type="dcterms:W3CDTF">2020-03-24T15:08:00Z</dcterms:created>
  <dcterms:modified xsi:type="dcterms:W3CDTF">2020-03-24T15:52:00Z</dcterms:modified>
</cp:coreProperties>
</file>